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B3A" w:rsidRDefault="00024B3A" w:rsidP="00024B3A">
      <w:pPr>
        <w:shd w:val="clear" w:color="auto" w:fill="E8E8E8"/>
        <w:spacing w:after="0" w:line="240" w:lineRule="auto"/>
        <w:rPr>
          <w:rFonts w:ascii="Arial" w:eastAsia="Times New Roman" w:hAnsi="Arial" w:cs="Arial"/>
          <w:color w:val="3C4046"/>
          <w:sz w:val="38"/>
          <w:szCs w:val="38"/>
          <w:lang w:eastAsia="ru-RU"/>
        </w:rPr>
      </w:pPr>
      <w:r w:rsidRPr="00024B3A">
        <w:rPr>
          <w:rFonts w:ascii="Arial" w:eastAsia="Times New Roman" w:hAnsi="Arial" w:cs="Arial"/>
          <w:color w:val="3C4046"/>
          <w:sz w:val="38"/>
          <w:szCs w:val="38"/>
          <w:lang w:eastAsia="ru-RU"/>
        </w:rPr>
        <w:t>Отчет о проведении мероприятий, посвященных празднику Наурыз</w:t>
      </w:r>
    </w:p>
    <w:p w:rsidR="00024B3A" w:rsidRPr="00024B3A" w:rsidRDefault="00024B3A" w:rsidP="00024B3A">
      <w:pPr>
        <w:shd w:val="clear" w:color="auto" w:fill="E8E8E8"/>
        <w:spacing w:after="0" w:line="240" w:lineRule="auto"/>
        <w:rPr>
          <w:rFonts w:ascii="Arial" w:eastAsia="Times New Roman" w:hAnsi="Arial" w:cs="Arial"/>
          <w:color w:val="3C4046"/>
          <w:sz w:val="38"/>
          <w:szCs w:val="38"/>
          <w:lang w:eastAsia="ru-RU"/>
        </w:rPr>
      </w:pPr>
    </w:p>
    <w:p w:rsidR="00024B3A" w:rsidRPr="00024B3A" w:rsidRDefault="00024B3A" w:rsidP="00024B3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24B3A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Празднично и ярко  прошла неделя, посвяще</w:t>
      </w: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нная празднику  Наурыз в Симферопольской</w:t>
      </w:r>
      <w:r w:rsidRPr="00024B3A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средней школе. Все мероприятия прошли согласно составленному плану. </w:t>
      </w:r>
    </w:p>
    <w:p w:rsidR="00024B3A" w:rsidRPr="00024B3A" w:rsidRDefault="00024B3A" w:rsidP="00024B3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Для учащихся 5-11</w:t>
      </w:r>
      <w:r w:rsidRPr="00024B3A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классов был проведен конкурс плакатов </w:t>
      </w: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на тему «Наурыз - Мейрамы», </w:t>
      </w:r>
      <w:r w:rsidRPr="00024B3A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</w:t>
      </w:r>
    </w:p>
    <w:p w:rsidR="00024B3A" w:rsidRPr="00024B3A" w:rsidRDefault="00024B3A" w:rsidP="00024B3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24B3A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</w:t>
      </w:r>
    </w:p>
    <w:p w:rsidR="00024B3A" w:rsidRDefault="00024B3A" w:rsidP="00024B3A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</w:pPr>
      <w:r w:rsidRPr="00024B3A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Очень весело и разнообразно прошел  праздник национальных спортивных игр, который подготовили </w:t>
      </w: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учащихся старших классов </w:t>
      </w:r>
      <w:r w:rsidRPr="00024B3A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. Ребята смогли принять участие в разных видах спортивных состязаний: қазақша күрес, тоғыз-құмалак, перетягивание каната, бес тас.</w:t>
      </w:r>
    </w:p>
    <w:p w:rsidR="00024B3A" w:rsidRPr="00024B3A" w:rsidRDefault="00024B3A" w:rsidP="00024B3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0" w:name="_GoBack"/>
      <w:bookmarkEnd w:id="0"/>
      <w:r w:rsidRPr="00024B3A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  </w:t>
      </w:r>
    </w:p>
    <w:p w:rsidR="00024B3A" w:rsidRPr="00024B3A" w:rsidRDefault="00024B3A" w:rsidP="00024B3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24B3A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И закончилась неделя  праздничным концертом, в ко</w:t>
      </w: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тором приняли участие учащиеся 5</w:t>
      </w:r>
      <w:r w:rsidRPr="00024B3A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-11 классов, на празднике прозвучали песни о весеннем празднике. Зрители могли увидеть сценки и веселые танцы, у слышать стихотворения  о приближен</w:t>
      </w: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ии весны  и весеннем обновлении.</w:t>
      </w:r>
    </w:p>
    <w:p w:rsidR="0006556D" w:rsidRDefault="0006556D"/>
    <w:sectPr w:rsidR="00065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F49"/>
    <w:rsid w:val="00024B3A"/>
    <w:rsid w:val="0006556D"/>
    <w:rsid w:val="0092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4E53D1-C513-4963-8170-3A4280205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9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696</Characters>
  <Application>Microsoft Office Word</Application>
  <DocSecurity>0</DocSecurity>
  <Lines>5</Lines>
  <Paragraphs>1</Paragraphs>
  <ScaleCrop>false</ScaleCrop>
  <Company>SPecialiST RePack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3</cp:revision>
  <dcterms:created xsi:type="dcterms:W3CDTF">2018-04-07T05:43:00Z</dcterms:created>
  <dcterms:modified xsi:type="dcterms:W3CDTF">2018-04-07T05:49:00Z</dcterms:modified>
</cp:coreProperties>
</file>